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HG丸ｺﾞｼｯｸM-PRO" w:hAnsi="HG丸ｺﾞｼｯｸM-PRO" w:eastAsia="HG丸ｺﾞｼｯｸM-PRO"/>
          <w:sz w:val="40"/>
        </w:rPr>
      </w:pPr>
      <w:r>
        <w:rPr>
          <w:rFonts w:hint="eastAsia" w:ascii="HG丸ｺﾞｼｯｸM-PRO" w:hAnsi="HG丸ｺﾞｼｯｸM-PRO" w:eastAsia="HG丸ｺﾞｼｯｸM-PRO"/>
          <w:sz w:val="28"/>
        </w:rPr>
        <w:t>第</w:t>
      </w:r>
      <w:r>
        <w:rPr>
          <w:rFonts w:hint="eastAsia" w:ascii="HG丸ｺﾞｼｯｸM-PRO" w:hAnsi="HG丸ｺﾞｼｯｸM-PRO" w:eastAsia="HG丸ｺﾞｼｯｸM-PRO"/>
          <w:sz w:val="28"/>
        </w:rPr>
        <w:t>72</w:t>
      </w:r>
      <w:r>
        <w:rPr>
          <w:rFonts w:hint="eastAsia" w:ascii="HG丸ｺﾞｼｯｸM-PRO" w:hAnsi="HG丸ｺﾞｼｯｸM-PRO" w:eastAsia="HG丸ｺﾞｼｯｸM-PRO"/>
          <w:sz w:val="28"/>
        </w:rPr>
        <w:t>回茂原七夕まつり「茂原アジアンナイトマーケット」出店申込要項</w:t>
      </w:r>
    </w:p>
    <w:p>
      <w:pPr>
        <w:pStyle w:val="0"/>
        <w:rPr>
          <w:rFonts w:hint="default" w:ascii="HG丸ｺﾞｼｯｸM-PRO" w:hAnsi="HG丸ｺﾞｼｯｸM-PRO" w:eastAsia="HG丸ｺﾞｼｯｸM-PRO"/>
        </w:rPr>
      </w:pPr>
    </w:p>
    <w:p>
      <w:pPr>
        <w:pStyle w:val="0"/>
        <w:ind w:left="1050" w:hanging="1050" w:hangingChars="500"/>
        <w:rPr>
          <w:rFonts w:hint="default" w:ascii="HG丸ｺﾞｼｯｸM-PRO" w:hAnsi="HG丸ｺﾞｼｯｸM-PRO" w:eastAsia="HG丸ｺﾞｼｯｸM-PRO"/>
        </w:rPr>
      </w:pPr>
      <w:r>
        <w:rPr>
          <w:rFonts w:hint="eastAsia" w:ascii="HG丸ｺﾞｼｯｸM-PRO" w:hAnsi="HG丸ｺﾞｼｯｸM-PRO" w:eastAsia="HG丸ｺﾞｼｯｸM-PRO"/>
        </w:rPr>
        <w:t>趣　　旨　</w:t>
      </w:r>
      <w:r>
        <w:rPr>
          <w:rFonts w:hint="eastAsia" w:ascii="HG丸ｺﾞｼｯｸM-PRO" w:hAnsi="HG丸ｺﾞｼｯｸM-PRO" w:eastAsia="HG丸ｺﾞｼｯｸM-PRO"/>
          <w:color w:val="000000"/>
        </w:rPr>
        <w:t>日常から切り離された「異国情緒」をテーマに、来場者の視覚、味覚などを刺激し、記憶に残る空間の演出をすることで、ＳＮＳ拡散による幅広いＰＲなどを通じ、七夕まつりの更なる認知度のアップ、新規来場者の獲得を図り、商店会や市内飲食店等の活性化に繋げるとともに、第</w:t>
      </w:r>
      <w:r>
        <w:rPr>
          <w:rFonts w:hint="eastAsia" w:ascii="HG丸ｺﾞｼｯｸM-PRO" w:hAnsi="HG丸ｺﾞｼｯｸM-PRO" w:eastAsia="HG丸ｺﾞｼｯｸM-PRO"/>
          <w:color w:val="000000"/>
        </w:rPr>
        <w:t>72</w:t>
      </w:r>
      <w:r>
        <w:rPr>
          <w:rFonts w:hint="eastAsia" w:ascii="HG丸ｺﾞｼｯｸM-PRO" w:hAnsi="HG丸ｺﾞｼｯｸM-PRO" w:eastAsia="HG丸ｺﾞｼｯｸM-PRO"/>
          <w:color w:val="000000"/>
        </w:rPr>
        <w:t>回茂原七夕まつりを更に盛り上げていくことを目的に企画しました。</w:t>
      </w:r>
    </w:p>
    <w:p>
      <w:pPr>
        <w:pStyle w:val="0"/>
        <w:rPr>
          <w:rFonts w:hint="default" w:ascii="HG丸ｺﾞｼｯｸM-PRO" w:hAnsi="HG丸ｺﾞｼｯｸM-PRO" w:eastAsia="HG丸ｺﾞｼｯｸM-PRO"/>
        </w:rPr>
      </w:pP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出店日時　</w:t>
      </w:r>
      <w:r>
        <w:rPr>
          <w:rFonts w:hint="eastAsia" w:ascii="HG丸ｺﾞｼｯｸM-PRO" w:hAnsi="HG丸ｺﾞｼｯｸM-PRO" w:eastAsia="HG丸ｺﾞｼｯｸM-PRO"/>
          <w:kern w:val="0"/>
        </w:rPr>
        <w:t>2026</w:t>
      </w:r>
      <w:r>
        <w:rPr>
          <w:rFonts w:hint="eastAsia" w:ascii="HG丸ｺﾞｼｯｸM-PRO" w:hAnsi="HG丸ｺﾞｼｯｸM-PRO" w:eastAsia="HG丸ｺﾞｼｯｸM-PRO"/>
          <w:kern w:val="0"/>
        </w:rPr>
        <w:t>年７月２４日（金）、２５日（土）、２６日（日）</w:t>
      </w:r>
    </w:p>
    <w:p>
      <w:pPr>
        <w:pStyle w:val="0"/>
        <w:ind w:firstLine="1050" w:firstLine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いずれも１４時００分から２１時００分</w:t>
      </w:r>
    </w:p>
    <w:p>
      <w:pPr>
        <w:pStyle w:val="0"/>
        <w:ind w:firstLine="1050" w:firstLineChars="500"/>
        <w:rPr>
          <w:rFonts w:hint="eastAsia" w:ascii="HG丸ｺﾞｼｯｸM-PRO" w:hAnsi="HG丸ｺﾞｼｯｸM-PRO" w:eastAsia="HG丸ｺﾞｼｯｸM-PRO"/>
          <w:kern w:val="0"/>
        </w:rPr>
      </w:pP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開催場所　晶光堂脇空き地（茂原市高師</w:t>
      </w:r>
      <w:r>
        <w:rPr>
          <w:rFonts w:hint="eastAsia" w:ascii="HG丸ｺﾞｼｯｸM-PRO" w:hAnsi="HG丸ｺﾞｼｯｸM-PRO" w:eastAsia="HG丸ｺﾞｼｯｸM-PRO"/>
          <w:kern w:val="0"/>
        </w:rPr>
        <w:t>822</w:t>
      </w:r>
      <w:r>
        <w:rPr>
          <w:rFonts w:hint="eastAsia" w:ascii="HG丸ｺﾞｼｯｸM-PRO" w:hAnsi="HG丸ｺﾞｼｯｸM-PRO" w:eastAsia="HG丸ｺﾞｼｯｸM-PRO"/>
          <w:kern w:val="0"/>
        </w:rPr>
        <w:t>周辺）</w:t>
      </w:r>
    </w:p>
    <w:p>
      <w:pPr>
        <w:pStyle w:val="0"/>
        <w:rPr>
          <w:rFonts w:hint="default" w:ascii="HG丸ｺﾞｼｯｸM-PRO" w:hAnsi="HG丸ｺﾞｼｯｸM-PRO" w:eastAsia="HG丸ｺﾞｼｯｸM-PRO"/>
          <w:kern w:val="0"/>
        </w:rPr>
      </w:pP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spacing w:val="2"/>
          <w:w w:val="66"/>
          <w:kern w:val="0"/>
          <w:fitText w:val="840" w:id="1"/>
        </w:rPr>
        <w:t>イベント内</w:t>
      </w:r>
      <w:r>
        <w:rPr>
          <w:rFonts w:hint="eastAsia" w:ascii="HG丸ｺﾞｼｯｸM-PRO" w:hAnsi="HG丸ｺﾞｼｯｸM-PRO" w:eastAsia="HG丸ｺﾞｼｯｸM-PRO"/>
          <w:spacing w:val="3"/>
          <w:w w:val="66"/>
          <w:kern w:val="0"/>
          <w:fitText w:val="840" w:id="1"/>
        </w:rPr>
        <w:t>容</w:t>
      </w:r>
      <w:r>
        <w:rPr>
          <w:rFonts w:hint="eastAsia" w:ascii="HG丸ｺﾞｼｯｸM-PRO" w:hAnsi="HG丸ｺﾞｼｯｸM-PRO" w:eastAsia="HG丸ｺﾞｼｯｸM-PRO"/>
          <w:kern w:val="0"/>
        </w:rPr>
        <w:t>　子ども向けアトラクション、各種出店ブースなど</w:t>
      </w:r>
    </w:p>
    <w:p>
      <w:pPr>
        <w:pStyle w:val="0"/>
        <w:ind w:firstLine="1470" w:firstLineChars="700"/>
        <w:rPr>
          <w:rFonts w:hint="default" w:ascii="HG丸ｺﾞｼｯｸM-PRO" w:hAnsi="HG丸ｺﾞｼｯｸM-PRO" w:eastAsia="HG丸ｺﾞｼｯｸM-PRO"/>
          <w:kern w:val="0"/>
        </w:rPr>
      </w:pP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出店条件　・保健所の</w:t>
      </w:r>
      <w:r>
        <w:rPr>
          <w:rFonts w:hint="eastAsia" w:ascii="HG丸ｺﾞｼｯｸM-PRO" w:hAnsi="HG丸ｺﾞｼｯｸM-PRO" w:eastAsia="HG丸ｺﾞｼｯｸM-PRO"/>
          <w:b w:val="1"/>
          <w:kern w:val="0"/>
          <w:u w:val="single" w:color="auto"/>
        </w:rPr>
        <w:t>営業許可</w:t>
      </w:r>
      <w:r>
        <w:rPr>
          <w:rFonts w:hint="eastAsia" w:ascii="HG丸ｺﾞｼｯｸM-PRO" w:hAnsi="HG丸ｺﾞｼｯｸM-PRO" w:eastAsia="HG丸ｺﾞｼｯｸM-PRO"/>
          <w:kern w:val="0"/>
        </w:rPr>
        <w:t>を取得していること。</w:t>
      </w:r>
    </w:p>
    <w:p>
      <w:pPr>
        <w:pStyle w:val="0"/>
        <w:ind w:firstLine="1050" w:firstLineChars="500"/>
        <w:rPr>
          <w:rFonts w:hint="default" w:ascii="HG丸ｺﾞｼｯｸM-PRO" w:hAnsi="HG丸ｺﾞｼｯｸM-PRO" w:eastAsia="HG丸ｺﾞｼｯｸM-PRO"/>
          <w:kern w:val="0"/>
          <w:u w:val="single" w:color="auto"/>
        </w:rPr>
      </w:pPr>
      <w:r>
        <w:rPr>
          <w:rFonts w:hint="eastAsia" w:ascii="HG丸ｺﾞｼｯｸM-PRO" w:hAnsi="HG丸ｺﾞｼｯｸM-PRO" w:eastAsia="HG丸ｺﾞｼｯｸM-PRO"/>
          <w:kern w:val="0"/>
        </w:rPr>
        <w:t>・</w:t>
      </w:r>
      <w:r>
        <w:rPr>
          <w:rFonts w:hint="eastAsia" w:ascii="HG丸ｺﾞｼｯｸM-PRO" w:hAnsi="HG丸ｺﾞｼｯｸM-PRO" w:eastAsia="HG丸ｺﾞｼｯｸM-PRO"/>
          <w:kern w:val="0"/>
          <w:u w:val="single" w:color="auto"/>
        </w:rPr>
        <w:t>原則茂原市内を拠点に店舗営業していること。</w:t>
      </w:r>
    </w:p>
    <w:p>
      <w:pPr>
        <w:pStyle w:val="0"/>
        <w:ind w:firstLine="1050" w:firstLine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・会場設営、撤去を実行委員会のルールに従い自身ですべて行えること。</w:t>
      </w:r>
    </w:p>
    <w:p>
      <w:pPr>
        <w:pStyle w:val="0"/>
        <w:ind w:firstLine="1050" w:firstLine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・販売を各々でおこなえること。</w:t>
      </w:r>
    </w:p>
    <w:p>
      <w:pPr>
        <w:pStyle w:val="0"/>
        <w:ind w:firstLine="1050" w:firstLine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・茂原七夕まつりを一緒に盛り上げていただけること。</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w:t>
      </w:r>
      <w:r>
        <w:rPr>
          <w:rFonts w:hint="eastAsia" w:ascii="HG丸ｺﾞｼｯｸM-PRO" w:hAnsi="HG丸ｺﾞｼｯｸM-PRO" w:eastAsia="HG丸ｺﾞｼｯｸM-PRO"/>
          <w:kern w:val="0"/>
          <w:u w:val="single" w:color="auto"/>
        </w:rPr>
        <w:t>主催者の決めたルールを厳守し運営すること。</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出店面積　１店舗テント１区画とする。１区画＝１張り（幅</w:t>
      </w:r>
      <w:r>
        <w:rPr>
          <w:rFonts w:hint="eastAsia" w:ascii="HG丸ｺﾞｼｯｸM-PRO" w:hAnsi="HG丸ｺﾞｼｯｸM-PRO" w:eastAsia="HG丸ｺﾞｼｯｸM-PRO"/>
          <w:kern w:val="0"/>
        </w:rPr>
        <w:t>2.4</w:t>
      </w:r>
      <w:r>
        <w:rPr>
          <w:rFonts w:hint="eastAsia" w:ascii="HG丸ｺﾞｼｯｸM-PRO" w:hAnsi="HG丸ｺﾞｼｯｸM-PRO" w:eastAsia="HG丸ｺﾞｼｯｸM-PRO"/>
          <w:kern w:val="0"/>
        </w:rPr>
        <w:t>ｍ×奥行</w:t>
      </w:r>
      <w:r>
        <w:rPr>
          <w:rFonts w:hint="eastAsia" w:ascii="HG丸ｺﾞｼｯｸM-PRO" w:hAnsi="HG丸ｺﾞｼｯｸM-PRO" w:eastAsia="HG丸ｺﾞｼｯｸM-PRO"/>
          <w:kern w:val="0"/>
        </w:rPr>
        <w:t>2.4</w:t>
      </w:r>
      <w:r>
        <w:rPr>
          <w:rFonts w:hint="eastAsia" w:ascii="HG丸ｺﾞｼｯｸM-PRO" w:hAnsi="HG丸ｺﾞｼｯｸM-PRO" w:eastAsia="HG丸ｺﾞｼｯｸM-PRO"/>
          <w:kern w:val="0"/>
        </w:rPr>
        <w:t>ｍ）</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出店費用　１区画</w:t>
      </w:r>
      <w:r>
        <w:rPr>
          <w:rFonts w:hint="eastAsia" w:ascii="HG丸ｺﾞｼｯｸM-PRO" w:hAnsi="HG丸ｺﾞｼｯｸM-PRO" w:eastAsia="HG丸ｺﾞｼｯｸM-PRO"/>
          <w:kern w:val="0"/>
        </w:rPr>
        <w:t xml:space="preserve"> </w:t>
      </w:r>
      <w:r>
        <w:rPr>
          <w:rFonts w:hint="eastAsia" w:ascii="HG丸ｺﾞｼｯｸM-PRO" w:hAnsi="HG丸ｺﾞｼｯｸM-PRO" w:eastAsia="HG丸ｺﾞｼｯｸM-PRO"/>
          <w:kern w:val="0"/>
        </w:rPr>
        <w:t>１０，０００円（出店料：８，０００円、電気代・水道代・運営費：２，０００円）</w:t>
      </w:r>
    </w:p>
    <w:p>
      <w:pPr>
        <w:pStyle w:val="0"/>
        <w:rPr>
          <w:rFonts w:hint="default" w:ascii="HG丸ｺﾞｼｯｸM-PRO" w:hAnsi="HG丸ｺﾞｼｯｸM-PRO" w:eastAsia="HG丸ｺﾞｼｯｸM-PRO"/>
          <w:kern w:val="0"/>
        </w:rPr>
      </w:pP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貸出備品　テント１張り。会議用机。パイプイス。</w:t>
      </w:r>
    </w:p>
    <w:p>
      <w:pPr>
        <w:pStyle w:val="0"/>
        <w:ind w:left="1050" w:leftChars="500"/>
        <w:rPr>
          <w:rFonts w:hint="default" w:ascii="HG丸ｺﾞｼｯｸM-PRO" w:hAnsi="HG丸ｺﾞｼｯｸM-PRO" w:eastAsia="HG丸ｺﾞｼｯｸM-PRO"/>
          <w:color w:val="000000" w:themeColor="text1"/>
          <w:kern w:val="0"/>
        </w:rPr>
      </w:pPr>
      <w:r>
        <w:rPr>
          <w:rFonts w:hint="eastAsia" w:ascii="HG丸ｺﾞｼｯｸM-PRO" w:hAnsi="HG丸ｺﾞｼｯｸM-PRO" w:eastAsia="HG丸ｺﾞｼｯｸM-PRO"/>
          <w:color w:val="000000" w:themeColor="text1"/>
          <w:kern w:val="0"/>
        </w:rPr>
        <w:t>電気はこちらでご用意いたしますが、延長コードや発電機が必要な方は、各自ご用意ください。</w:t>
      </w:r>
    </w:p>
    <w:p>
      <w:pPr>
        <w:pStyle w:val="0"/>
        <w:rPr>
          <w:rFonts w:hint="default" w:ascii="HG丸ｺﾞｼｯｸM-PRO" w:hAnsi="HG丸ｺﾞｼｯｸM-PRO" w:eastAsia="HG丸ｺﾞｼｯｸM-PRO"/>
          <w:color w:val="000000" w:themeColor="text1"/>
          <w:kern w:val="0"/>
        </w:rPr>
      </w:pPr>
    </w:p>
    <w:p>
      <w:pPr>
        <w:pStyle w:val="0"/>
        <w:rPr>
          <w:rFonts w:hint="default" w:ascii="HG丸ｺﾞｼｯｸM-PRO" w:hAnsi="HG丸ｺﾞｼｯｸM-PRO" w:eastAsia="HG丸ｺﾞｼｯｸM-PRO"/>
          <w:color w:val="000000" w:themeColor="text1"/>
          <w:kern w:val="0"/>
        </w:rPr>
      </w:pPr>
      <w:r>
        <w:rPr>
          <w:rFonts w:hint="eastAsia" w:ascii="HG丸ｺﾞｼｯｸM-PRO" w:hAnsi="HG丸ｺﾞｼｯｸM-PRO" w:eastAsia="HG丸ｺﾞｼｯｸM-PRO"/>
          <w:color w:val="000000" w:themeColor="text1"/>
          <w:kern w:val="0"/>
        </w:rPr>
        <w:t>申込締切　２０２６年</w:t>
      </w:r>
      <w:r>
        <w:rPr>
          <w:rFonts w:hint="eastAsia" w:ascii="HG丸ｺﾞｼｯｸM-PRO" w:hAnsi="HG丸ｺﾞｼｯｸM-PRO" w:eastAsia="HG丸ｺﾞｼｯｸM-PRO"/>
          <w:color w:val="000000" w:themeColor="text1"/>
          <w:kern w:val="0"/>
        </w:rPr>
        <w:t>7</w:t>
      </w:r>
      <w:r>
        <w:rPr>
          <w:rFonts w:hint="eastAsia" w:ascii="HG丸ｺﾞｼｯｸM-PRO" w:hAnsi="HG丸ｺﾞｼｯｸM-PRO" w:eastAsia="HG丸ｺﾞｼｯｸM-PRO"/>
          <w:color w:val="000000" w:themeColor="text1"/>
          <w:kern w:val="0"/>
        </w:rPr>
        <w:t>月</w:t>
      </w:r>
      <w:r>
        <w:rPr>
          <w:rFonts w:hint="eastAsia" w:ascii="HG丸ｺﾞｼｯｸM-PRO" w:hAnsi="HG丸ｺﾞｼｯｸM-PRO" w:eastAsia="HG丸ｺﾞｼｯｸM-PRO"/>
          <w:color w:val="000000" w:themeColor="text1"/>
          <w:kern w:val="0"/>
        </w:rPr>
        <w:t>3</w:t>
      </w:r>
      <w:r>
        <w:rPr>
          <w:rFonts w:hint="eastAsia" w:ascii="HG丸ｺﾞｼｯｸM-PRO" w:hAnsi="HG丸ｺﾞｼｯｸM-PRO" w:eastAsia="HG丸ｺﾞｼｯｸM-PRO"/>
          <w:color w:val="000000" w:themeColor="text1"/>
          <w:kern w:val="0"/>
        </w:rPr>
        <w:t>日（金）まで</w:t>
      </w:r>
    </w:p>
    <w:p>
      <w:pPr>
        <w:pStyle w:val="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w:t>
      </w:r>
      <w:r>
        <w:rPr>
          <w:rFonts w:hint="eastAsia" w:ascii="HG丸ｺﾞｼｯｸM-PRO" w:hAnsi="HG丸ｺﾞｼｯｸM-PRO" w:eastAsia="HG丸ｺﾞｼｯｸM-PRO"/>
          <w:b w:val="1"/>
          <w:kern w:val="0"/>
          <w:u w:val="wave" w:color="auto"/>
        </w:rPr>
        <w:t>※</w:t>
      </w:r>
      <w:r>
        <w:rPr>
          <w:rFonts w:hint="eastAsia" w:ascii="HG丸ｺﾞｼｯｸM-PRO" w:hAnsi="HG丸ｺﾞｼｯｸM-PRO" w:eastAsia="HG丸ｺﾞｼｯｸM-PRO"/>
          <w:b w:val="1"/>
          <w:kern w:val="0"/>
          <w:u w:val="wave" w:color="auto"/>
        </w:rPr>
        <w:t xml:space="preserve"> </w:t>
      </w:r>
      <w:r>
        <w:rPr>
          <w:rFonts w:hint="eastAsia" w:ascii="HG丸ｺﾞｼｯｸM-PRO" w:hAnsi="HG丸ｺﾞｼｯｸM-PRO" w:eastAsia="HG丸ｺﾞｼｯｸM-PRO"/>
          <w:b w:val="1"/>
          <w:kern w:val="0"/>
          <w:u w:val="wave" w:color="auto"/>
        </w:rPr>
        <w:t>事務の都合上、出店申込書のみ、６月２２日までにご提出ください。</w:t>
      </w:r>
    </w:p>
    <w:p>
      <w:pPr>
        <w:pStyle w:val="0"/>
        <w:rPr>
          <w:rFonts w:hint="default" w:ascii="HG丸ｺﾞｼｯｸM-PRO" w:hAnsi="HG丸ｺﾞｼｯｸM-PRO" w:eastAsia="HG丸ｺﾞｼｯｸM-PRO"/>
          <w:kern w:val="0"/>
        </w:rPr>
      </w:pP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申込方法　出店申込書に、出店責任者住所・氏名・生年月日・電話番号・メールアドレス等を記入し、出店責任者写真・本人確認書類（運転免許書等の写し）を添付のうえ、営業許可証、その他必要書類を提出してください。</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【提出書類一覧】</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①　出店申込書、販売品目・備品一覧、従事者名簿</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②　営業許可証</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③　誓約書</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④　出店許可証</w:t>
      </w:r>
    </w:p>
    <w:p>
      <w:pPr>
        <w:pStyle w:val="0"/>
        <w:ind w:left="1050" w:hanging="1050" w:hangingChars="500"/>
        <w:rPr>
          <w:rFonts w:hint="default" w:ascii="HG丸ｺﾞｼｯｸM-PRO" w:hAnsi="HG丸ｺﾞｼｯｸM-PRO" w:eastAsia="HG丸ｺﾞｼｯｸM-PRO"/>
          <w:kern w:val="0"/>
        </w:rPr>
      </w:pPr>
      <w:r>
        <w:rPr>
          <w:rFonts w:hint="eastAsia" w:ascii="HG丸ｺﾞｼｯｸM-PRO" w:hAnsi="HG丸ｺﾞｼｯｸM-PRO" w:eastAsia="HG丸ｺﾞｼｯｸM-PRO"/>
          <w:kern w:val="0"/>
        </w:rPr>
        <w:t>　　　　　　⑤　出店計画書</w:t>
      </w:r>
    </w:p>
    <w:p>
      <w:pPr>
        <w:pStyle w:val="0"/>
        <w:rPr>
          <w:rFonts w:hint="default" w:ascii="HG丸ｺﾞｼｯｸM-PRO" w:hAnsi="HG丸ｺﾞｼｯｸM-PRO" w:eastAsia="HG丸ｺﾞｼｯｸM-PRO"/>
          <w:kern w:val="0"/>
        </w:rPr>
      </w:pPr>
    </w:p>
    <w:p>
      <w:pPr>
        <w:pStyle w:val="0"/>
        <w:rPr>
          <w:rFonts w:hint="default" w:ascii="HG丸ｺﾞｼｯｸM-PRO" w:hAnsi="HG丸ｺﾞｼｯｸM-PRO" w:eastAsia="HG丸ｺﾞｼｯｸM-PRO"/>
        </w:rPr>
      </w:pPr>
      <w:r>
        <w:rPr>
          <w:rFonts w:hint="eastAsia" w:ascii="HG丸ｺﾞｼｯｸM-PRO" w:hAnsi="HG丸ｺﾞｼｯｸM-PRO" w:eastAsia="HG丸ｺﾞｼｯｸM-PRO"/>
          <w:spacing w:val="105"/>
          <w:kern w:val="0"/>
          <w:fitText w:val="840" w:id="2"/>
        </w:rPr>
        <w:t>申込</w:t>
      </w:r>
      <w:r>
        <w:rPr>
          <w:rFonts w:hint="eastAsia" w:ascii="HG丸ｺﾞｼｯｸM-PRO" w:hAnsi="HG丸ｺﾞｼｯｸM-PRO" w:eastAsia="HG丸ｺﾞｼｯｸM-PRO"/>
          <w:kern w:val="0"/>
          <w:fitText w:val="840" w:id="2"/>
        </w:rPr>
        <w:t>先</w:t>
      </w:r>
      <w:r>
        <w:rPr>
          <w:rFonts w:hint="eastAsia" w:ascii="HG丸ｺﾞｼｯｸM-PRO" w:hAnsi="HG丸ｺﾞｼｯｸM-PRO" w:eastAsia="HG丸ｺﾞｼｯｸM-PRO"/>
        </w:rPr>
        <w:t>　窓口にご持参いただくか、メール又は</w:t>
      </w:r>
      <w:r>
        <w:rPr>
          <w:rFonts w:hint="eastAsia" w:ascii="HG丸ｺﾞｼｯｸM-PRO" w:hAnsi="HG丸ｺﾞｼｯｸM-PRO" w:eastAsia="HG丸ｺﾞｼｯｸM-PRO"/>
        </w:rPr>
        <w:t>FAX</w:t>
      </w:r>
      <w:r>
        <w:rPr>
          <w:rFonts w:hint="eastAsia" w:ascii="HG丸ｺﾞｼｯｸM-PRO" w:hAnsi="HG丸ｺﾞｼｯｸM-PRO" w:eastAsia="HG丸ｺﾞｼｯｸM-PRO"/>
        </w:rPr>
        <w:t>、郵送にてご提出ください。</w:t>
      </w:r>
    </w:p>
    <w:p>
      <w:pPr>
        <w:pStyle w:val="0"/>
        <w:ind w:firstLine="1050" w:firstLineChars="500"/>
        <w:rPr>
          <w:rFonts w:hint="default" w:ascii="HG丸ｺﾞｼｯｸM-PRO" w:hAnsi="HG丸ｺﾞｼｯｸM-PRO" w:eastAsia="HG丸ｺﾞｼｯｸM-PRO"/>
        </w:rPr>
      </w:pPr>
      <w:r>
        <w:rPr>
          <w:rFonts w:hint="eastAsia" w:ascii="HG丸ｺﾞｼｯｸM-PRO" w:hAnsi="HG丸ｺﾞｼｯｸM-PRO" w:eastAsia="HG丸ｺﾞｼｯｸM-PRO"/>
        </w:rPr>
        <w:t>〒</w:t>
      </w:r>
      <w:r>
        <w:rPr>
          <w:rFonts w:hint="eastAsia" w:ascii="HG丸ｺﾞｼｯｸM-PRO" w:hAnsi="HG丸ｺﾞｼｯｸM-PRO" w:eastAsia="HG丸ｺﾞｼｯｸM-PRO"/>
        </w:rPr>
        <w:t>297-8511</w:t>
      </w:r>
    </w:p>
    <w:p>
      <w:pPr>
        <w:pStyle w:val="0"/>
        <w:ind w:firstLine="1155" w:firstLineChars="550"/>
        <w:rPr>
          <w:rFonts w:hint="default" w:ascii="HG丸ｺﾞｼｯｸM-PRO" w:hAnsi="HG丸ｺﾞｼｯｸM-PRO" w:eastAsia="HG丸ｺﾞｼｯｸM-PRO"/>
        </w:rPr>
      </w:pPr>
      <w:r>
        <w:rPr>
          <w:rFonts w:hint="eastAsia" w:ascii="HG丸ｺﾞｼｯｸM-PRO" w:hAnsi="HG丸ｺﾞｼｯｸM-PRO" w:eastAsia="HG丸ｺﾞｼｯｸM-PRO"/>
        </w:rPr>
        <w:t>千葉県茂原市道表１番地</w:t>
      </w:r>
      <w:r>
        <w:rPr>
          <w:rFonts w:hint="eastAsia" w:ascii="HG丸ｺﾞｼｯｸM-PRO" w:hAnsi="HG丸ｺﾞｼｯｸM-PRO" w:eastAsia="HG丸ｺﾞｼｯｸM-PRO"/>
        </w:rPr>
        <w:t xml:space="preserve">  </w:t>
      </w:r>
      <w:r>
        <w:rPr>
          <w:rFonts w:hint="eastAsia" w:ascii="HG丸ｺﾞｼｯｸM-PRO" w:hAnsi="HG丸ｺﾞｼｯｸM-PRO" w:eastAsia="HG丸ｺﾞｼｯｸM-PRO"/>
        </w:rPr>
        <w:t>茂原市役所　商工観光課　宛</w:t>
      </w:r>
    </w:p>
    <w:p>
      <w:pPr>
        <w:pStyle w:val="0"/>
        <w:ind w:firstLine="1155" w:firstLineChars="550"/>
        <w:rPr>
          <w:rFonts w:hint="default" w:ascii="HG丸ｺﾞｼｯｸM-PRO" w:hAnsi="HG丸ｺﾞｼｯｸM-PRO" w:eastAsia="HG丸ｺﾞｼｯｸM-PRO"/>
        </w:rPr>
      </w:pPr>
      <w:r>
        <w:rPr>
          <w:rFonts w:hint="eastAsia" w:ascii="HG丸ｺﾞｼｯｸM-PRO" w:hAnsi="HG丸ｺﾞｼｯｸM-PRO" w:eastAsia="HG丸ｺﾞｼｯｸM-PRO"/>
        </w:rPr>
        <w:t>メールアドレス　</w:t>
      </w:r>
      <w:r>
        <w:rPr>
          <w:rFonts w:hint="eastAsia" w:ascii="HG丸ｺﾞｼｯｸM-PRO" w:hAnsi="HG丸ｺﾞｼｯｸM-PRO" w:eastAsia="HG丸ｺﾞｼｯｸM-PRO"/>
        </w:rPr>
        <w:t>kankou@city.mobara.chiba.jp / FAX 0475-20-1604</w:t>
      </w:r>
    </w:p>
    <w:p>
      <w:pPr>
        <w:pStyle w:val="0"/>
        <w:rPr>
          <w:rFonts w:hint="default" w:ascii="HG丸ｺﾞｼｯｸM-PRO" w:hAnsi="HG丸ｺﾞｼｯｸM-PRO" w:eastAsia="HG丸ｺﾞｼｯｸM-PRO"/>
        </w:rPr>
      </w:pPr>
    </w:p>
    <w:p>
      <w:pPr>
        <w:pStyle w:val="0"/>
        <w:rPr>
          <w:rFonts w:hint="default" w:ascii="HG丸ｺﾞｼｯｸM-PRO" w:hAnsi="HG丸ｺﾞｼｯｸM-PRO" w:eastAsia="HG丸ｺﾞｼｯｸM-PRO"/>
        </w:rPr>
      </w:pPr>
      <w:r>
        <w:rPr>
          <w:rFonts w:hint="eastAsia" w:ascii="HG丸ｺﾞｼｯｸM-PRO" w:hAnsi="HG丸ｺﾞｼｯｸM-PRO" w:eastAsia="HG丸ｺﾞｼｯｸM-PRO"/>
        </w:rPr>
        <w:t>問合せ先　茂原市役所　商工観光課　</w:t>
      </w:r>
    </w:p>
    <w:p>
      <w:pPr>
        <w:pStyle w:val="0"/>
        <w:ind w:firstLine="1050" w:firstLineChars="500"/>
        <w:rPr>
          <w:rFonts w:hint="default" w:ascii="HG丸ｺﾞｼｯｸM-PRO" w:hAnsi="HG丸ｺﾞｼｯｸM-PRO" w:eastAsia="HG丸ｺﾞｼｯｸM-PRO"/>
        </w:rPr>
      </w:pPr>
      <w:bookmarkStart w:id="0" w:name="_GoBack"/>
      <w:bookmarkEnd w:id="0"/>
      <w:r>
        <w:rPr>
          <w:rFonts w:hint="eastAsia" w:ascii="HG丸ｺﾞｼｯｸM-PRO" w:hAnsi="HG丸ｺﾞｼｯｸM-PRO" w:eastAsia="HG丸ｺﾞｼｯｸM-PRO"/>
        </w:rPr>
        <w:t>TEL 0475-20-1528</w:t>
      </w:r>
    </w:p>
    <w:p>
      <w:pPr>
        <w:pStyle w:val="0"/>
        <w:rPr>
          <w:rFonts w:hint="default" w:ascii="HG丸ｺﾞｼｯｸM-PRO" w:hAnsi="HG丸ｺﾞｼｯｸM-PRO" w:eastAsia="HG丸ｺﾞｼｯｸM-PRO"/>
        </w:rPr>
      </w:pPr>
    </w:p>
    <w:sectPr>
      <w:headerReference r:id="rId5" w:type="default"/>
      <w:pgSz w:w="11906" w:h="16838"/>
      <w:pgMar w:top="567" w:right="1134" w:bottom="567" w:left="1134" w:header="851" w:footer="992" w:gutter="0"/>
      <w:cols w:space="720"/>
      <w:textDirection w:val="lrTb"/>
      <w:docGrid w:type="lines" w:linePitch="29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default"/>
        <w:sz w:val="16"/>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character" w:styleId="20">
    <w:name w:val="Hyperlink"/>
    <w:basedOn w:val="10"/>
    <w:next w:val="20"/>
    <w:link w:val="0"/>
    <w:uiPriority w:val="0"/>
    <w:rPr>
      <w:color w:val="0563C1" w:themeColor="hyperlink"/>
      <w:u w:val="single" w:color="auto"/>
    </w:rPr>
  </w:style>
  <w:style w:type="character" w:styleId="21" w:customStyle="1">
    <w:name w:val="未解決のメンション1"/>
    <w:basedOn w:val="10"/>
    <w:next w:val="21"/>
    <w:link w:val="0"/>
    <w:uiPriority w:val="0"/>
    <w:rPr>
      <w:color w:val="605E5C"/>
      <w:shd w:val="clear" w:color="auto" w:fill="E1DFDD"/>
    </w:rPr>
  </w:style>
  <w:style w:type="paragraph" w:styleId="22">
    <w:name w:val="List Paragraph"/>
    <w:basedOn w:val="0"/>
    <w:next w:val="22"/>
    <w:link w:val="0"/>
    <w:uiPriority w:val="0"/>
    <w:qFormat/>
    <w:pPr>
      <w:ind w:left="840" w:leftChars="400"/>
    </w:p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name w:val="Table Grid"/>
    <w:basedOn w:val="11"/>
    <w:next w:val="25"/>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151</TotalTime>
  <Pages>1</Pages>
  <Words>21</Words>
  <Characters>931</Characters>
  <Application>JUST Note</Application>
  <Lines>49</Lines>
  <Paragraphs>33</Paragraphs>
  <CharactersWithSpaces>1018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地域応援企画</dc:title>
  <dc:creator>データ管理者</dc:creator>
  <cp:lastModifiedBy>商工観光課</cp:lastModifiedBy>
  <cp:lastPrinted>2022-05-31T06:39:00Z</cp:lastPrinted>
  <dcterms:created xsi:type="dcterms:W3CDTF">2026-06-10T21:56:00Z</dcterms:created>
  <dcterms:modified xsi:type="dcterms:W3CDTF">2026-06-18T02:20:37Z</dcterms:modified>
  <cp:revision>3</cp:revision>
</cp:coreProperties>
</file>